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兴宁市大坪镇联兴萤矿厂年产3万吨萤石矿扩建项目</w:t>
      </w:r>
    </w:p>
    <w:p>
      <w:pPr>
        <w:widowControl/>
        <w:jc w:val="center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环境影响评价第一次信息公示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根据《中华人民共和国环境影响评价法》、《环境影响评价公众参与办法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》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（部令 第4号）和《环境保护公众参与办法》（部令第35号），建设项目在进行环境影响评价期间应征求公众意见。现将有关事宜公示如下：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  <w:t>一、项目概况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项目名称：兴宁市大坪镇联兴萤矿厂年产3万吨萤石矿扩建项目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建设单位：兴宁市大坪镇联兴萤矿厂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建设地点：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  <w:t>兴宁市大坪镇上大塘村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，中心地理坐标：东经115°36′29″，北纬24°18′57″。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项目概要：年产3万t萤石矿，并配套相应的公用工程及辅助工程。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项目投资：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467.44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万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元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  <w:t>二、建设单位单位及联系方式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单位名称：兴宁市大坪镇联兴萤矿厂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单位地址：兴宁市大坪镇上大塘村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单位联系人：罗南华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联系方式：18823017812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  <w:t>三、环境影响评价单位及联系方式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环评单位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梅州森淼环保科技有限公司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环评单位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地址：广东省梅州市梅江区江南滨江路07栋首层1-2号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单位联系人：</w:t>
      </w:r>
      <w:r>
        <w:rPr>
          <w:rFonts w:hint="default" w:ascii="Times New Roman" w:hAnsi="Times New Roman" w:eastAsia="宋体" w:cs="Times New Roman"/>
          <w:sz w:val="24"/>
          <w:szCs w:val="24"/>
        </w:rPr>
        <w:t>饶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工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</w:rPr>
        <w:t>13823864460；邮箱：mzsmhb@163.com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333333"/>
          <w:kern w:val="0"/>
          <w:sz w:val="24"/>
          <w:szCs w:val="24"/>
        </w:rPr>
        <w:t>四、环境影响评价的工作程序和主要工作内容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333333"/>
          <w:kern w:val="0"/>
          <w:sz w:val="24"/>
          <w:szCs w:val="24"/>
        </w:rPr>
        <w:t>评价的主要工作程序：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接受委托</w:t>
      </w: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工程分析</w:t>
      </w: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确定评价等级、范围和内容</w:t>
      </w: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环境现状质量调查</w:t>
      </w: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环境影响评价</w:t>
      </w: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编写报告书</w:t>
      </w: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环保主管部门审查，其中公众参与将贯穿其中。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333333"/>
          <w:kern w:val="0"/>
          <w:sz w:val="24"/>
          <w:szCs w:val="24"/>
        </w:rPr>
        <w:t>主要的工作内容有：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工程污染源分析、环境质量现状调查、环境影响预测及评价、环保措施、公众参与等。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333333"/>
          <w:kern w:val="0"/>
          <w:sz w:val="24"/>
          <w:szCs w:val="24"/>
        </w:rPr>
        <w:t>五、征求公众意见的主要事项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（</w:t>
      </w: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）征求公众意见的范围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本项目征求公众意见的范围包括：项目周边现有居民及单位、团体；梅州市相关领域专家；梅州市关心本项目的单位、团体及各界人士。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（</w:t>
      </w: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）征求意见的主要措施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  <w:t>a.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目前本建设项目周围原有的环境情况如何？主要存在的问题是什么？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  <w:t>b.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从环境角度考虑，是否同意本项目的建设？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  <w:t>c.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对本项目的环境保护工作有何建议？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  <w:t>d.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其它建议？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要求署名提交书面意见，并留联系电话与通讯地址，以便建设单位与评价单位反馈意见，必要时会通知举行论证会、听证会，或者采取其他形式，征求有关单位、专家和公众对环境影响报告书初稿的意见。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333333"/>
          <w:kern w:val="0"/>
          <w:sz w:val="24"/>
          <w:szCs w:val="24"/>
        </w:rPr>
        <w:t>六、公众提出意见的主要方式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可通过电话、信函或邮件等方式与建设单位或环境影响评价机构联系，提交书面意见或口头意见等。本次征求意见时间为自本公告发布之日起十个工作日内。</w:t>
      </w:r>
    </w:p>
    <w:p>
      <w:pPr>
        <w:widowControl/>
        <w:adjustRightInd w:val="0"/>
        <w:snapToGrid w:val="0"/>
        <w:spacing w:before="68" w:after="68" w:line="360" w:lineRule="auto"/>
        <w:ind w:firstLine="4252" w:firstLineChars="1772"/>
        <w:jc w:val="center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before="68" w:after="68" w:line="360" w:lineRule="auto"/>
        <w:ind w:firstLine="3828" w:firstLineChars="1595"/>
        <w:jc w:val="center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公示发布单位：兴宁市大坪镇联兴萤矿厂</w:t>
      </w:r>
    </w:p>
    <w:p>
      <w:pPr>
        <w:adjustRightInd w:val="0"/>
        <w:snapToGrid w:val="0"/>
        <w:spacing w:line="360" w:lineRule="auto"/>
        <w:ind w:firstLine="3828" w:firstLineChars="1595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2020年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EE"/>
    <w:rsid w:val="00063189"/>
    <w:rsid w:val="00241047"/>
    <w:rsid w:val="002B7A8D"/>
    <w:rsid w:val="0045370A"/>
    <w:rsid w:val="004E1E62"/>
    <w:rsid w:val="0069354C"/>
    <w:rsid w:val="00830B53"/>
    <w:rsid w:val="008A5750"/>
    <w:rsid w:val="00A66A21"/>
    <w:rsid w:val="00BE1C5D"/>
    <w:rsid w:val="00C447EE"/>
    <w:rsid w:val="00E21740"/>
    <w:rsid w:val="22291D1B"/>
    <w:rsid w:val="262548E3"/>
    <w:rsid w:val="40DD32F5"/>
    <w:rsid w:val="40F45084"/>
    <w:rsid w:val="51B84CB2"/>
    <w:rsid w:val="5F794501"/>
    <w:rsid w:val="61211EA4"/>
    <w:rsid w:val="69544C9F"/>
    <w:rsid w:val="6FF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892</Characters>
  <Lines>7</Lines>
  <Paragraphs>2</Paragraphs>
  <TotalTime>28</TotalTime>
  <ScaleCrop>false</ScaleCrop>
  <LinksUpToDate>false</LinksUpToDate>
  <CharactersWithSpaces>1046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2019-09-19T04:57:00Z</dcterms:created>
  <dc:creator>acer</dc:creator>
  <cp:lastModifiedBy>quaner</cp:lastModifiedBy>
  <cp:lastPrinted>2020-04-16T08:39:00Z</cp:lastPrinted>
  <dcterms:modified xsi:type="dcterms:W3CDTF">2020-05-22T01:26:54Z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